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170"/>
        <w:gridCol w:w="900"/>
        <w:gridCol w:w="630"/>
        <w:gridCol w:w="2340"/>
        <w:gridCol w:w="2160"/>
      </w:tblGrid>
      <w:tr w:rsidR="00D11C8C" w:rsidRPr="006F68AE" w:rsidTr="005A4732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6F68A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6F68A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F68AE">
              <w:rPr>
                <w:rFonts w:ascii="Gill Sans MT" w:hAnsi="Gill Sans MT"/>
              </w:rPr>
              <w:t>Science</w:t>
            </w:r>
            <w:r w:rsidRPr="006F68AE">
              <w:rPr>
                <w:rFonts w:ascii="Gill Sans MT" w:hAnsi="Gill Sans MT" w:cstheme="minorHAnsi"/>
                <w:b/>
              </w:rPr>
              <w:t xml:space="preserve">  </w:t>
            </w:r>
          </w:p>
        </w:tc>
      </w:tr>
      <w:tr w:rsidR="00D11C8C" w:rsidRPr="006F68AE" w:rsidTr="005A4732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6F68A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6F68A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F68AE">
              <w:rPr>
                <w:rFonts w:ascii="Gill Sans MT" w:hAnsi="Gill Sans MT" w:cstheme="minorHAnsi"/>
                <w:sz w:val="20"/>
              </w:rPr>
              <w:t>Humans &amp; The Environment</w:t>
            </w:r>
          </w:p>
        </w:tc>
      </w:tr>
      <w:tr w:rsidR="00D11C8C" w:rsidRPr="006F68AE" w:rsidTr="005A4732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6F68A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F68AE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6F68A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6F68A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F68AE">
              <w:rPr>
                <w:rFonts w:ascii="Gill Sans MT" w:hAnsi="Gill Sans MT" w:cstheme="minorHAnsi"/>
                <w:sz w:val="20"/>
              </w:rPr>
              <w:t xml:space="preserve">Science and Industry  </w:t>
            </w:r>
          </w:p>
        </w:tc>
      </w:tr>
      <w:tr w:rsidR="00D11C8C" w:rsidRPr="006F68AE" w:rsidTr="005A4732">
        <w:trPr>
          <w:trHeight w:val="474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6F68A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D11C8C" w:rsidRPr="006F68AE" w:rsidRDefault="00D11C8C" w:rsidP="005A4732">
            <w:pPr>
              <w:rPr>
                <w:rFonts w:ascii="Gill Sans MT" w:hAnsi="Gill Sans MT" w:cs="Tahoma"/>
                <w:sz w:val="20"/>
              </w:rPr>
            </w:pPr>
            <w:r w:rsidRPr="006F68AE">
              <w:rPr>
                <w:rFonts w:ascii="Gill Sans MT" w:hAnsi="Gill Sans MT" w:cs="Tahoma"/>
                <w:sz w:val="20"/>
              </w:rPr>
              <w:t>B5.5.3.1 Recognize the impact of science and technology in society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6F68A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D11C8C" w:rsidRPr="006F68AE" w:rsidRDefault="00D11C8C" w:rsidP="005A4732">
            <w:pPr>
              <w:rPr>
                <w:rFonts w:ascii="Gill Sans MT" w:hAnsi="Gill Sans MT"/>
              </w:rPr>
            </w:pPr>
            <w:r w:rsidRPr="006F68AE">
              <w:rPr>
                <w:rFonts w:ascii="Gill Sans MT" w:hAnsi="Gill Sans MT" w:cstheme="minorHAnsi"/>
                <w:sz w:val="20"/>
              </w:rPr>
              <w:t xml:space="preserve">B5.5.3.1.1 </w:t>
            </w:r>
            <w:r w:rsidRPr="006F68AE">
              <w:rPr>
                <w:rFonts w:ascii="Gill Sans MT" w:hAnsi="Gill Sans MT" w:cstheme="minorHAnsi"/>
                <w:sz w:val="20"/>
                <w:szCs w:val="20"/>
              </w:rPr>
              <w:t>Identify the raw materials used in some local industries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6F68A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D11C8C" w:rsidRPr="006F68AE" w:rsidRDefault="00D11C8C" w:rsidP="005A4732">
            <w:pPr>
              <w:rPr>
                <w:rFonts w:ascii="Gill Sans MT" w:hAnsi="Gill Sans MT" w:cs="Tahoma"/>
                <w:sz w:val="20"/>
              </w:rPr>
            </w:pPr>
          </w:p>
          <w:p w:rsidR="00D11C8C" w:rsidRPr="006F68AE" w:rsidRDefault="00D11C8C" w:rsidP="005A4732">
            <w:pPr>
              <w:rPr>
                <w:rFonts w:ascii="Gill Sans MT" w:hAnsi="Gill Sans MT" w:cs="Tahoma"/>
                <w:sz w:val="20"/>
              </w:rPr>
            </w:pPr>
            <w:r w:rsidRPr="006F68A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D11C8C" w:rsidRPr="006F68AE" w:rsidTr="005A4732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6F68A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D11C8C" w:rsidRPr="006F68AE" w:rsidRDefault="00D11C8C" w:rsidP="00D11C8C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F68AE">
              <w:rPr>
                <w:bCs/>
                <w:sz w:val="20"/>
                <w:szCs w:val="20"/>
              </w:rPr>
              <w:t xml:space="preserve">Learners can </w:t>
            </w:r>
            <w:r w:rsidRPr="006F68AE">
              <w:rPr>
                <w:rFonts w:cstheme="minorHAnsi"/>
                <w:sz w:val="20"/>
                <w:szCs w:val="20"/>
              </w:rPr>
              <w:t>identify the raw materials used in some local industries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6F68A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11C8C" w:rsidRPr="006F68AE" w:rsidRDefault="00D11C8C" w:rsidP="005A4732">
            <w:pPr>
              <w:rPr>
                <w:rFonts w:ascii="Gill Sans MT" w:hAnsi="Gill Sans MT" w:cs="Tahoma"/>
                <w:sz w:val="20"/>
              </w:rPr>
            </w:pPr>
            <w:r w:rsidRPr="006F68AE">
              <w:rPr>
                <w:rFonts w:ascii="Gill Sans MT" w:hAnsi="Gill Sans MT" w:cstheme="minorHAnsi"/>
                <w:sz w:val="18"/>
                <w:szCs w:val="24"/>
              </w:rPr>
              <w:t>Problem Solving skills; Critical Thinking; Justification of Ideas;</w:t>
            </w:r>
          </w:p>
        </w:tc>
      </w:tr>
      <w:tr w:rsidR="00D11C8C" w:rsidRPr="006F68AE" w:rsidTr="005A4732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theme="minorHAnsi"/>
                <w:b/>
                <w:szCs w:val="24"/>
              </w:rPr>
            </w:pPr>
            <w:r w:rsidRPr="006F68A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D11C8C" w:rsidRPr="006F68AE" w:rsidRDefault="00D11C8C" w:rsidP="005A4732">
            <w:pPr>
              <w:rPr>
                <w:rFonts w:ascii="Gill Sans MT" w:hAnsi="Gill Sans MT" w:cstheme="minorHAnsi"/>
                <w:sz w:val="20"/>
              </w:rPr>
            </w:pPr>
            <w:proofErr w:type="spellStart"/>
            <w:r w:rsidRPr="006F68AE">
              <w:rPr>
                <w:rFonts w:ascii="Gill Sans MT" w:hAnsi="Gill Sans MT" w:cstheme="minorHAnsi"/>
                <w:sz w:val="20"/>
              </w:rPr>
              <w:t>Gari</w:t>
            </w:r>
            <w:proofErr w:type="spellEnd"/>
            <w:r w:rsidRPr="006F68AE">
              <w:rPr>
                <w:rFonts w:ascii="Gill Sans MT" w:hAnsi="Gill Sans MT" w:cstheme="minorHAnsi"/>
                <w:sz w:val="20"/>
              </w:rPr>
              <w:t xml:space="preserve">, </w:t>
            </w:r>
            <w:proofErr w:type="spellStart"/>
            <w:r w:rsidRPr="006F68AE">
              <w:rPr>
                <w:rFonts w:ascii="Gill Sans MT" w:hAnsi="Gill Sans MT" w:cstheme="minorHAnsi"/>
                <w:sz w:val="20"/>
              </w:rPr>
              <w:t>kenkey</w:t>
            </w:r>
            <w:proofErr w:type="spellEnd"/>
            <w:r w:rsidRPr="006F68AE">
              <w:rPr>
                <w:rFonts w:ascii="Gill Sans MT" w:hAnsi="Gill Sans MT" w:cstheme="minorHAnsi"/>
                <w:sz w:val="20"/>
              </w:rPr>
              <w:t xml:space="preserve">, </w:t>
            </w:r>
            <w:proofErr w:type="spellStart"/>
            <w:r w:rsidRPr="006F68AE">
              <w:rPr>
                <w:rFonts w:ascii="Gill Sans MT" w:hAnsi="Gill Sans MT" w:cstheme="minorHAnsi"/>
                <w:sz w:val="20"/>
              </w:rPr>
              <w:t>shea</w:t>
            </w:r>
            <w:proofErr w:type="spellEnd"/>
            <w:r w:rsidRPr="006F68AE">
              <w:rPr>
                <w:rFonts w:ascii="Gill Sans MT" w:hAnsi="Gill Sans MT" w:cstheme="minorHAnsi"/>
                <w:sz w:val="20"/>
              </w:rPr>
              <w:t xml:space="preserve"> butter, cooking oil, blacksmith, basketry</w:t>
            </w:r>
          </w:p>
        </w:tc>
      </w:tr>
      <w:tr w:rsidR="00D11C8C" w:rsidRPr="006F68AE" w:rsidTr="005A4732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D11C8C" w:rsidRPr="006F68AE" w:rsidRDefault="00D11C8C" w:rsidP="005A4732">
            <w:pPr>
              <w:rPr>
                <w:rFonts w:ascii="Gill Sans MT" w:hAnsi="Gill Sans MT" w:cstheme="minorHAnsi"/>
                <w:sz w:val="18"/>
              </w:rPr>
            </w:pPr>
            <w:r w:rsidRPr="006F68A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F68AE">
              <w:rPr>
                <w:rFonts w:ascii="Gill Sans MT" w:hAnsi="Gill Sans MT"/>
              </w:rPr>
              <w:t>Science</w:t>
            </w:r>
            <w:r w:rsidRPr="006F68AE">
              <w:rPr>
                <w:rFonts w:ascii="Gill Sans MT" w:hAnsi="Gill Sans MT" w:cstheme="minorHAnsi"/>
                <w:b/>
              </w:rPr>
              <w:t xml:space="preserve"> </w:t>
            </w:r>
            <w:r w:rsidRPr="006F68AE">
              <w:rPr>
                <w:rFonts w:ascii="Gill Sans MT" w:hAnsi="Gill Sans MT" w:cs="Tahoma"/>
              </w:rPr>
              <w:t>Curriculum Pg. 31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2880"/>
        <w:gridCol w:w="3510"/>
        <w:gridCol w:w="2880"/>
      </w:tblGrid>
      <w:tr w:rsidR="00D11C8C" w:rsidRPr="006F68AE" w:rsidTr="005A4732">
        <w:tc>
          <w:tcPr>
            <w:tcW w:w="10260" w:type="dxa"/>
            <w:gridSpan w:val="4"/>
          </w:tcPr>
          <w:p w:rsidR="00D11C8C" w:rsidRPr="006F68AE" w:rsidRDefault="00D11C8C" w:rsidP="005A473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D11C8C" w:rsidRPr="006F68AE" w:rsidTr="005A4732">
        <w:tc>
          <w:tcPr>
            <w:tcW w:w="990" w:type="dxa"/>
          </w:tcPr>
          <w:p w:rsidR="00D11C8C" w:rsidRPr="006F68AE" w:rsidRDefault="00D11C8C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6F68AE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880" w:type="dxa"/>
          </w:tcPr>
          <w:p w:rsidR="00D11C8C" w:rsidRPr="006F68AE" w:rsidRDefault="00D11C8C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6F68AE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1: STARTER </w:t>
            </w:r>
          </w:p>
          <w:p w:rsidR="00D11C8C" w:rsidRPr="006F68AE" w:rsidRDefault="00D11C8C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510" w:type="dxa"/>
          </w:tcPr>
          <w:p w:rsidR="00D11C8C" w:rsidRPr="006F68AE" w:rsidRDefault="00D11C8C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6F68AE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2: MAIN </w:t>
            </w:r>
          </w:p>
          <w:p w:rsidR="00D11C8C" w:rsidRPr="006F68AE" w:rsidRDefault="00D11C8C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</w:tcPr>
          <w:p w:rsidR="00D11C8C" w:rsidRPr="006F68AE" w:rsidRDefault="00D11C8C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6F68AE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3: REFLECTION </w:t>
            </w:r>
          </w:p>
          <w:p w:rsidR="00D11C8C" w:rsidRPr="006F68AE" w:rsidRDefault="00D11C8C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D11C8C" w:rsidRPr="006F68AE" w:rsidTr="005A4732">
        <w:tc>
          <w:tcPr>
            <w:tcW w:w="990" w:type="dxa"/>
          </w:tcPr>
          <w:p w:rsidR="00D11C8C" w:rsidRPr="006F68AE" w:rsidRDefault="00D11C8C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D11C8C" w:rsidRPr="006F68AE" w:rsidRDefault="00D11C8C" w:rsidP="005A4732">
            <w:pPr>
              <w:rPr>
                <w:rFonts w:ascii="Gill Sans MT" w:hAnsi="Gill Sans MT" w:cs="Arial"/>
                <w:sz w:val="20"/>
                <w:szCs w:val="20"/>
              </w:rPr>
            </w:pPr>
            <w:r w:rsidRPr="006F68AE">
              <w:rPr>
                <w:rFonts w:ascii="Gill Sans MT" w:hAnsi="Gill Sans MT" w:cs="Arial"/>
                <w:sz w:val="20"/>
                <w:szCs w:val="20"/>
              </w:rPr>
              <w:t>Teacher introduces the lesson to learners. Students are to list all the words they associate with the topic to be treated.</w:t>
            </w:r>
          </w:p>
          <w:p w:rsidR="00D11C8C" w:rsidRPr="006F68AE" w:rsidRDefault="00D11C8C" w:rsidP="005A4732">
            <w:pPr>
              <w:rPr>
                <w:rFonts w:ascii="Gill Sans MT" w:hAnsi="Gill Sans MT" w:cs="Arial"/>
                <w:sz w:val="20"/>
                <w:szCs w:val="20"/>
              </w:rPr>
            </w:pPr>
            <w:r w:rsidRPr="006F68AE">
              <w:rPr>
                <w:rFonts w:ascii="Gill Sans MT" w:hAnsi="Gill Sans MT" w:cs="Arial"/>
                <w:sz w:val="20"/>
                <w:szCs w:val="20"/>
              </w:rPr>
              <w:t>Ask them to put words together to form a definition</w:t>
            </w:r>
          </w:p>
          <w:p w:rsidR="00D11C8C" w:rsidRPr="006F68AE" w:rsidRDefault="00D11C8C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510" w:type="dxa"/>
          </w:tcPr>
          <w:p w:rsidR="00D11C8C" w:rsidRPr="006F68AE" w:rsidRDefault="00D11C8C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F68AE">
              <w:rPr>
                <w:rFonts w:cstheme="minorHAnsi"/>
                <w:sz w:val="20"/>
                <w:szCs w:val="20"/>
              </w:rPr>
              <w:t xml:space="preserve">Take learners to a local basketry or pottery production site or show videos of such ventures. </w:t>
            </w:r>
          </w:p>
          <w:p w:rsidR="00D11C8C" w:rsidRPr="006F68AE" w:rsidRDefault="00D11C8C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11C8C" w:rsidRPr="006F68AE" w:rsidRDefault="00D11C8C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F68AE">
              <w:rPr>
                <w:rFonts w:cstheme="minorHAnsi"/>
                <w:sz w:val="20"/>
                <w:szCs w:val="20"/>
              </w:rPr>
              <w:t xml:space="preserve">Learners observe critically and identify the raw materials used in the various industries. </w:t>
            </w:r>
          </w:p>
          <w:p w:rsidR="00D11C8C" w:rsidRPr="006F68AE" w:rsidRDefault="00D11C8C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F68AE">
              <w:rPr>
                <w:noProof/>
                <w:sz w:val="20"/>
              </w:rPr>
              <w:drawing>
                <wp:inline distT="0" distB="0" distL="0" distR="0" wp14:anchorId="2AAD7314" wp14:editId="5B2490BE">
                  <wp:extent cx="1473200" cy="953709"/>
                  <wp:effectExtent l="0" t="0" r="0" b="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creenshot_20200725-200428_Opera Mini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44" b="59092"/>
                          <a:stretch/>
                        </pic:blipFill>
                        <pic:spPr bwMode="auto">
                          <a:xfrm>
                            <a:off x="0" y="0"/>
                            <a:ext cx="1489751" cy="9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1C8C" w:rsidRPr="006F68AE" w:rsidRDefault="00D11C8C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F68AE">
              <w:rPr>
                <w:rFonts w:cstheme="minorHAnsi"/>
                <w:sz w:val="20"/>
                <w:szCs w:val="20"/>
              </w:rPr>
              <w:t xml:space="preserve">Engage the learners in a matching activity to match some local products with their raw materials. </w:t>
            </w:r>
          </w:p>
        </w:tc>
        <w:tc>
          <w:tcPr>
            <w:tcW w:w="2880" w:type="dxa"/>
          </w:tcPr>
          <w:p w:rsidR="00D11C8C" w:rsidRPr="006F68AE" w:rsidRDefault="00D11C8C" w:rsidP="005A4732">
            <w:pPr>
              <w:rPr>
                <w:rFonts w:ascii="Gill Sans MT" w:hAnsi="Gill Sans MT" w:cstheme="minorHAnsi"/>
                <w:sz w:val="20"/>
              </w:rPr>
            </w:pPr>
            <w:r w:rsidRPr="006F68AE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D11C8C" w:rsidRPr="006F68AE" w:rsidRDefault="00D11C8C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D11C8C" w:rsidRPr="006F68AE" w:rsidRDefault="00D11C8C" w:rsidP="005A4732">
            <w:pPr>
              <w:rPr>
                <w:rFonts w:ascii="Gill Sans MT" w:hAnsi="Gill Sans MT" w:cstheme="minorHAnsi"/>
                <w:sz w:val="20"/>
              </w:rPr>
            </w:pPr>
            <w:r w:rsidRPr="006F68AE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  <w:tr w:rsidR="00D11C8C" w:rsidRPr="006F68AE" w:rsidTr="005A4732">
        <w:tc>
          <w:tcPr>
            <w:tcW w:w="990" w:type="dxa"/>
          </w:tcPr>
          <w:p w:rsidR="00D11C8C" w:rsidRPr="006F68AE" w:rsidRDefault="00D11C8C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D11C8C" w:rsidRPr="006F68AE" w:rsidRDefault="00D11C8C" w:rsidP="005A4732">
            <w:pPr>
              <w:rPr>
                <w:rFonts w:ascii="Gill Sans MT" w:hAnsi="Gill Sans MT" w:cs="Arial"/>
                <w:sz w:val="20"/>
                <w:szCs w:val="20"/>
              </w:rPr>
            </w:pPr>
            <w:r w:rsidRPr="006F68AE">
              <w:rPr>
                <w:rFonts w:ascii="Gill Sans MT" w:hAnsi="Gill Sans MT" w:cs="Arial"/>
                <w:sz w:val="20"/>
                <w:szCs w:val="20"/>
              </w:rPr>
              <w:t xml:space="preserve">Teacher writes and lets students see the answer on the board, perhaps a picture of object on the board. </w:t>
            </w:r>
          </w:p>
          <w:p w:rsidR="00D11C8C" w:rsidRPr="006F68AE" w:rsidRDefault="00D11C8C" w:rsidP="005A473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D11C8C" w:rsidRPr="006F68AE" w:rsidRDefault="00D11C8C" w:rsidP="005A4732">
            <w:pPr>
              <w:rPr>
                <w:rFonts w:ascii="Gill Sans MT" w:hAnsi="Gill Sans MT" w:cs="Arial"/>
                <w:sz w:val="20"/>
                <w:szCs w:val="20"/>
              </w:rPr>
            </w:pPr>
            <w:r w:rsidRPr="006F68AE">
              <w:rPr>
                <w:rFonts w:ascii="Gill Sans MT" w:hAnsi="Gill Sans MT" w:cs="Arial"/>
                <w:sz w:val="20"/>
                <w:szCs w:val="20"/>
              </w:rPr>
              <w:t>The students must come up with questions in which the answer could be the object on the board.</w:t>
            </w:r>
          </w:p>
          <w:p w:rsidR="00D11C8C" w:rsidRPr="006F68AE" w:rsidRDefault="00D11C8C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510" w:type="dxa"/>
          </w:tcPr>
          <w:p w:rsidR="00D11C8C" w:rsidRPr="006F68AE" w:rsidRDefault="00D11C8C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F68AE">
              <w:rPr>
                <w:rFonts w:cstheme="minorHAnsi"/>
                <w:sz w:val="20"/>
                <w:szCs w:val="20"/>
              </w:rPr>
              <w:t xml:space="preserve">Take learners to a local carpentry site or show videos of such ventures. </w:t>
            </w:r>
          </w:p>
          <w:p w:rsidR="00D11C8C" w:rsidRPr="006F68AE" w:rsidRDefault="00D11C8C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11C8C" w:rsidRPr="006F68AE" w:rsidRDefault="00D11C8C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F68AE">
              <w:rPr>
                <w:rFonts w:cstheme="minorHAnsi"/>
                <w:sz w:val="20"/>
                <w:szCs w:val="20"/>
              </w:rPr>
              <w:t>Learners observe critically and identify the raw materials used in the carpentry industry</w:t>
            </w:r>
          </w:p>
          <w:p w:rsidR="00D11C8C" w:rsidRPr="006F68AE" w:rsidRDefault="00D11C8C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11C8C" w:rsidRPr="006F68AE" w:rsidRDefault="00D11C8C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F68AE">
              <w:rPr>
                <w:rFonts w:cstheme="minorHAnsi"/>
                <w:sz w:val="20"/>
                <w:szCs w:val="20"/>
              </w:rPr>
              <w:t>Learners plan and design a factory in their locality, showing the raw materials they use and  the finished products</w:t>
            </w:r>
          </w:p>
        </w:tc>
        <w:tc>
          <w:tcPr>
            <w:tcW w:w="2880" w:type="dxa"/>
          </w:tcPr>
          <w:p w:rsidR="00D11C8C" w:rsidRPr="006F68AE" w:rsidRDefault="00D11C8C" w:rsidP="005A4732">
            <w:pPr>
              <w:rPr>
                <w:rFonts w:ascii="Gill Sans MT" w:hAnsi="Gill Sans MT" w:cstheme="minorHAnsi"/>
                <w:sz w:val="20"/>
              </w:rPr>
            </w:pPr>
            <w:r w:rsidRPr="006F68AE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D11C8C" w:rsidRPr="006F68AE" w:rsidRDefault="00D11C8C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D11C8C" w:rsidRPr="006F68AE" w:rsidRDefault="00D11C8C" w:rsidP="005A4732">
            <w:pPr>
              <w:rPr>
                <w:rFonts w:ascii="Gill Sans MT" w:hAnsi="Gill Sans MT" w:cstheme="minorHAnsi"/>
                <w:sz w:val="20"/>
              </w:rPr>
            </w:pPr>
            <w:r w:rsidRPr="006F68AE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  <w:p w:rsidR="00D11C8C" w:rsidRPr="006F68AE" w:rsidRDefault="00D11C8C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D11C8C" w:rsidRPr="006F68AE" w:rsidRDefault="00D11C8C" w:rsidP="005A4732">
            <w:pPr>
              <w:rPr>
                <w:rFonts w:ascii="Gill Sans MT" w:hAnsi="Gill Sans MT" w:cstheme="minorHAnsi"/>
                <w:sz w:val="20"/>
              </w:rPr>
            </w:pPr>
            <w:r w:rsidRPr="006F68AE">
              <w:rPr>
                <w:rFonts w:ascii="Gill Sans MT" w:hAnsi="Gill Sans MT" w:cstheme="minorHAnsi"/>
                <w:sz w:val="20"/>
              </w:rPr>
              <w:t xml:space="preserve">Next lesson: </w:t>
            </w:r>
            <w:r w:rsidRPr="006F68AE">
              <w:rPr>
                <w:rFonts w:ascii="Gill Sans MT" w:hAnsi="Gill Sans MT" w:cstheme="minorHAnsi"/>
                <w:sz w:val="20"/>
                <w:szCs w:val="20"/>
              </w:rPr>
              <w:t xml:space="preserve">Identify the impact of deforestation on climate change  </w:t>
            </w:r>
          </w:p>
        </w:tc>
      </w:tr>
    </w:tbl>
    <w:p w:rsidR="00D11C8C" w:rsidRPr="006F68AE" w:rsidRDefault="00D11C8C" w:rsidP="00D11C8C">
      <w:pPr>
        <w:rPr>
          <w:rFonts w:ascii="Gill Sans MT" w:hAnsi="Gill Sans MT"/>
          <w:sz w:val="20"/>
        </w:rPr>
      </w:pPr>
    </w:p>
    <w:p w:rsidR="00D11C8C" w:rsidRPr="006F68AE" w:rsidRDefault="00D11C8C" w:rsidP="00D11C8C">
      <w:pPr>
        <w:rPr>
          <w:rFonts w:ascii="Gill Sans MT" w:hAnsi="Gill Sans MT"/>
          <w:sz w:val="20"/>
        </w:rPr>
      </w:pPr>
    </w:p>
    <w:p w:rsidR="00D11C8C" w:rsidRPr="006F68AE" w:rsidRDefault="00D11C8C" w:rsidP="00D11C8C">
      <w:pPr>
        <w:rPr>
          <w:rFonts w:ascii="Gill Sans MT" w:hAnsi="Gill Sans MT"/>
          <w:sz w:val="20"/>
        </w:rPr>
      </w:pPr>
    </w:p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005C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8C"/>
    <w:rsid w:val="00495A34"/>
    <w:rsid w:val="004A0A92"/>
    <w:rsid w:val="00602F45"/>
    <w:rsid w:val="00AD5AA3"/>
    <w:rsid w:val="00D11C8C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B7235-935D-4483-9BBB-44B27091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C8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D11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2025-04-26T15:57:00Z</dcterms:created>
  <dcterms:modified xsi:type="dcterms:W3CDTF">2025-04-26T15:57:00Z</dcterms:modified>
</cp:coreProperties>
</file>